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31C5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7278F5C8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培训缴费平台使用说明</w:t>
      </w:r>
    </w:p>
    <w:p w14:paraId="3CE076AC">
      <w:pPr>
        <w:jc w:val="center"/>
        <w:rPr>
          <w:rFonts w:hint="eastAsia"/>
          <w:sz w:val="52"/>
          <w:szCs w:val="52"/>
        </w:rPr>
      </w:pPr>
    </w:p>
    <w:p w14:paraId="242E8E9A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参加培训人员注册登录</w:t>
      </w:r>
    </w:p>
    <w:p w14:paraId="4FBDEB7B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1.登录缴费平台：电脑端：</w:t>
      </w:r>
      <w:r>
        <w:fldChar w:fldCharType="begin"/>
      </w:r>
      <w:r>
        <w:instrText xml:space="preserve"> HYPERLINK "https://cwpay.zjweu.edu.cn" </w:instrText>
      </w:r>
      <w:r>
        <w:fldChar w:fldCharType="separate"/>
      </w:r>
      <w:r>
        <w:rPr>
          <w:rStyle w:val="8"/>
          <w:sz w:val="28"/>
          <w:szCs w:val="28"/>
        </w:rPr>
        <w:t>https://cwpay.zjweu.edu.cn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，（浏览器建议：edge、360极速、谷歌），或手机微信端扫下面二维码：</w:t>
      </w:r>
    </w:p>
    <w:p w14:paraId="6F985C12">
      <w:pPr>
        <w:pStyle w:val="9"/>
        <w:ind w:left="36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621155" cy="1621155"/>
            <wp:effectExtent l="0" t="0" r="17145" b="17145"/>
            <wp:docPr id="5" name="图片 5" descr="a8602decab3656014086f08973bf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602decab3656014086f08973bf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BA6EB">
      <w:pPr>
        <w:pStyle w:val="9"/>
        <w:ind w:left="360" w:firstLine="0" w:firstLineChars="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2.选择“外”，填写正确的注册信息，*</w:t>
      </w:r>
      <w:r>
        <w:rPr>
          <w:rFonts w:hint="eastAsia"/>
          <w:b/>
          <w:color w:val="FF0000"/>
          <w:sz w:val="28"/>
          <w:szCs w:val="28"/>
        </w:rPr>
        <w:t>账号填写身份证号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验证码英文字母需要大写</w:t>
      </w:r>
    </w:p>
    <w:p w14:paraId="6F6A17ED"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6225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0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07ED7"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（若登录界面无法显示验证码，请更换至建议的浏览器） </w:t>
      </w:r>
    </w:p>
    <w:p w14:paraId="49205AFE">
      <w:pPr>
        <w:pStyle w:val="9"/>
        <w:ind w:left="0" w:leftChars="0" w:firstLine="0" w:firstLineChars="0"/>
        <w:rPr>
          <w:rFonts w:hint="eastAsia"/>
          <w:sz w:val="28"/>
          <w:szCs w:val="28"/>
        </w:rPr>
      </w:pPr>
    </w:p>
    <w:p w14:paraId="4EA49DD2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开票信息维护</w:t>
      </w:r>
    </w:p>
    <w:p w14:paraId="16543B86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登录进入“个人中心”</w:t>
      </w:r>
    </w:p>
    <w:p w14:paraId="24CA78E6"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99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518C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点击“管理抬头”，添加新的开票抬头</w:t>
      </w:r>
    </w:p>
    <w:p w14:paraId="573656A4"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85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4BF3">
      <w:pPr>
        <w:pStyle w:val="9"/>
        <w:ind w:left="0" w:leftChars="0" w:firstLine="0" w:firstLineChars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注意：发票类型</w:t>
      </w:r>
      <w:r>
        <w:rPr>
          <w:rFonts w:hint="eastAsia"/>
          <w:b/>
          <w:color w:val="FF0000"/>
          <w:sz w:val="28"/>
          <w:szCs w:val="28"/>
          <w:lang w:eastAsia="zh-CN"/>
        </w:rPr>
        <w:t>只能选普票</w:t>
      </w:r>
      <w:r>
        <w:rPr>
          <w:rFonts w:hint="eastAsia"/>
          <w:b/>
          <w:color w:val="FF0000"/>
          <w:sz w:val="28"/>
          <w:szCs w:val="28"/>
        </w:rPr>
        <w:t>、发票抬头和纳税人识别号必须准确</w:t>
      </w:r>
      <w:r>
        <w:rPr>
          <w:rFonts w:hint="eastAsia"/>
          <w:sz w:val="28"/>
          <w:szCs w:val="28"/>
        </w:rPr>
        <w:t>）。</w:t>
      </w:r>
    </w:p>
    <w:p w14:paraId="656C892B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按照缴费项目缴费</w:t>
      </w:r>
    </w:p>
    <w:p w14:paraId="29B22B2B"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进入首页，选择相应地缴费项目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2024年度全省农村水电站岗位培训班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在缴费期间</w:t>
      </w:r>
      <w:r>
        <w:rPr>
          <w:rFonts w:hint="eastAsia"/>
          <w:sz w:val="28"/>
          <w:szCs w:val="28"/>
        </w:rPr>
        <w:t>里进行缴费。</w:t>
      </w:r>
    </w:p>
    <w:p w14:paraId="72331D81">
      <w:pPr>
        <w:pStyle w:val="9"/>
        <w:ind w:left="360" w:firstLine="0" w:firstLineChars="0"/>
        <w:jc w:val="center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b/>
          <w:color w:val="FF0000"/>
          <w:sz w:val="28"/>
          <w:szCs w:val="28"/>
          <w:lang w:eastAsia="zh-CN"/>
        </w:rPr>
        <w:drawing>
          <wp:inline distT="0" distB="0" distL="114300" distR="114300">
            <wp:extent cx="4822190" cy="3281680"/>
            <wp:effectExtent l="0" t="0" r="16510" b="139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4786722">
      <w:pPr>
        <w:bidi w:val="0"/>
        <w:rPr>
          <w:rFonts w:hint="eastAsia"/>
          <w:color w:val="FF0000"/>
          <w:sz w:val="22"/>
          <w:szCs w:val="24"/>
          <w:lang w:eastAsia="zh-CN"/>
        </w:rPr>
      </w:pPr>
      <w:r>
        <w:rPr>
          <w:rFonts w:hint="eastAsia"/>
          <w:color w:val="FF0000"/>
          <w:sz w:val="22"/>
          <w:szCs w:val="24"/>
          <w:lang w:eastAsia="zh-CN"/>
        </w:rPr>
        <w:t>注：缴费完成三个工作日后，可登录缴费平台，在发票管理一栏里自行下载发票</w:t>
      </w:r>
    </w:p>
    <w:p w14:paraId="1E103D49">
      <w:pPr>
        <w:tabs>
          <w:tab w:val="left" w:pos="1435"/>
        </w:tabs>
        <w:bidi w:val="0"/>
        <w:jc w:val="both"/>
        <w:rPr>
          <w:rFonts w:hint="eastAsia"/>
          <w:lang w:eastAsia="zh-CN"/>
        </w:rPr>
      </w:pPr>
    </w:p>
    <w:sectPr>
      <w:pgSz w:w="11906" w:h="16838"/>
      <w:pgMar w:top="964" w:right="1800" w:bottom="9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6F30"/>
    <w:multiLevelType w:val="multilevel"/>
    <w:tmpl w:val="34136F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OWU2OTNlNDlhYjkxNzNhMGNiZTMzMjdjODc2OWYifQ=="/>
  </w:docVars>
  <w:rsids>
    <w:rsidRoot w:val="00E62004"/>
    <w:rsid w:val="0022126B"/>
    <w:rsid w:val="00256CBF"/>
    <w:rsid w:val="002721E4"/>
    <w:rsid w:val="004A14D8"/>
    <w:rsid w:val="004F17CE"/>
    <w:rsid w:val="00697F67"/>
    <w:rsid w:val="00803126"/>
    <w:rsid w:val="00843C2A"/>
    <w:rsid w:val="009A1A92"/>
    <w:rsid w:val="00A10F42"/>
    <w:rsid w:val="00A2531B"/>
    <w:rsid w:val="00B72779"/>
    <w:rsid w:val="00C85AAC"/>
    <w:rsid w:val="00DE1409"/>
    <w:rsid w:val="00E62004"/>
    <w:rsid w:val="00EA7262"/>
    <w:rsid w:val="00EB4800"/>
    <w:rsid w:val="00FC56AE"/>
    <w:rsid w:val="034872E3"/>
    <w:rsid w:val="0D922EC1"/>
    <w:rsid w:val="21B47429"/>
    <w:rsid w:val="26B937F9"/>
    <w:rsid w:val="29E66E22"/>
    <w:rsid w:val="2AD86226"/>
    <w:rsid w:val="2CBA7ECC"/>
    <w:rsid w:val="2F056CBF"/>
    <w:rsid w:val="305F6323"/>
    <w:rsid w:val="3D207BB3"/>
    <w:rsid w:val="42057288"/>
    <w:rsid w:val="573153BF"/>
    <w:rsid w:val="5CB82ADA"/>
    <w:rsid w:val="60D8016D"/>
    <w:rsid w:val="610B54C4"/>
    <w:rsid w:val="782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bmp"/><Relationship Id="rId6" Type="http://schemas.openxmlformats.org/officeDocument/2006/relationships/image" Target="media/image3.png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283</Words>
  <Characters>318</Characters>
  <Lines>2</Lines>
  <Paragraphs>1</Paragraphs>
  <TotalTime>0</TotalTime>
  <ScaleCrop>false</ScaleCrop>
  <LinksUpToDate>false</LinksUpToDate>
  <CharactersWithSpaces>321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2023-10-18T14:42:00Z</dcterms:created>
  <dc:creator>Administrator</dc:creator>
  <cp:lastModifiedBy>蔡秉峰</cp:lastModifiedBy>
  <dcterms:modified xsi:type="dcterms:W3CDTF">2024-10-10T08:04:09Z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7C46DF327C6546349816C339ED8B991A_13</vt:lpwstr>
  </property>
</Properties>
</file>