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both"/>
        <w:rPr>
          <w:rFonts w:hint="eastAsia" w:ascii="方正小标宋简体" w:hAnsi="新宋体" w:eastAsia="方正小标宋简体" w:cs="新宋体"/>
          <w:bCs/>
          <w:sz w:val="32"/>
          <w:szCs w:val="32"/>
          <w:lang w:val="en-US" w:eastAsia="zh-CN"/>
        </w:rPr>
      </w:pPr>
      <w:r>
        <w:rPr>
          <w:rFonts w:hint="eastAsia" w:ascii="方正小标宋简体" w:hAnsi="新宋体" w:eastAsia="方正小标宋简体" w:cs="新宋体"/>
          <w:bCs/>
          <w:sz w:val="32"/>
          <w:szCs w:val="32"/>
          <w:lang w:val="en-US" w:eastAsia="zh-CN"/>
        </w:rPr>
        <w:t>附件</w:t>
      </w:r>
    </w:p>
    <w:p>
      <w:pPr>
        <w:widowControl/>
        <w:spacing w:line="560" w:lineRule="exact"/>
        <w:jc w:val="center"/>
        <w:rPr>
          <w:rFonts w:hint="eastAsia" w:ascii="方正小标宋简体" w:hAnsi="新宋体" w:eastAsia="方正小标宋简体" w:cs="新宋体"/>
          <w:bCs/>
          <w:sz w:val="44"/>
          <w:szCs w:val="44"/>
        </w:rPr>
      </w:pPr>
    </w:p>
    <w:p>
      <w:pPr>
        <w:widowControl/>
        <w:spacing w:line="560" w:lineRule="exact"/>
        <w:jc w:val="center"/>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疫情防控健康承诺书</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本人参加“水利专业高级工程师职务任职资格评价业务考试”相关活动前已知晓疫情防控规定的健康标准。愿作出以下承诺：</w:t>
      </w:r>
      <w:bookmarkStart w:id="0" w:name="_GoBack"/>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在活动前14天内健康码、行程卡均为绿码且体温正常、无相关症状（干咳、乏力、咽痛、腹泻等）；本人不是既往感染者（确诊病例或无症状感染者）、密切接触者、次密切接触者、潜在密切接触者及同时空伴随者；本人近28天未到过境外或近距离接触过来自境外的人群；本人近21天内未到过境内疫情中高风险地区或近距离接触过来自境内疫情中高风险地区人群。</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若有隐瞒行程、隐瞒病情、故意压制症状、瞒报漏报健康情况，愿意接受追究相应责任的处理。</w:t>
      </w:r>
    </w:p>
    <w:p>
      <w:pPr>
        <w:spacing w:line="600" w:lineRule="exact"/>
        <w:ind w:firstLine="640" w:firstLineChars="200"/>
        <w:rPr>
          <w:rFonts w:ascii="仿宋_GB2312" w:hAnsi="仿宋_GB2312" w:eastAsia="仿宋_GB2312" w:cs="仿宋_GB2312"/>
          <w:sz w:val="32"/>
          <w:szCs w:val="32"/>
        </w:rPr>
      </w:pPr>
    </w:p>
    <w:p>
      <w:pPr>
        <w:spacing w:line="600" w:lineRule="exact"/>
        <w:ind w:firstLine="4480" w:firstLineChars="1400"/>
        <w:rPr>
          <w:rFonts w:ascii="仿宋_GB2312" w:hAnsi="仿宋_GB2312" w:eastAsia="仿宋_GB2312" w:cs="仿宋_GB2312"/>
          <w:sz w:val="32"/>
          <w:szCs w:val="32"/>
          <w:u w:val="single"/>
        </w:rPr>
      </w:pPr>
      <w:r>
        <w:rPr>
          <w:rFonts w:hint="eastAsia" w:ascii="黑体" w:hAnsi="黑体" w:eastAsia="黑体" w:cs="仿宋_GB2312"/>
          <w:sz w:val="32"/>
          <w:szCs w:val="32"/>
        </w:rPr>
        <w:t>承诺人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ind w:firstLine="4800" w:firstLineChars="1500"/>
        <w:rPr>
          <w:rFonts w:hint="eastAsia" w:ascii="仿宋_GB2312" w:hAnsi="仿宋_GB2312" w:eastAsia="仿宋_GB2312" w:cs="仿宋_GB2312"/>
          <w:sz w:val="32"/>
          <w:szCs w:val="32"/>
          <w:u w:val="single"/>
        </w:rPr>
      </w:pPr>
    </w:p>
    <w:p>
      <w:pPr>
        <w:jc w:val="right"/>
        <w:rPr>
          <w:rFonts w:ascii="仿宋" w:hAnsi="仿宋" w:eastAsia="仿宋" w:cs="仿宋"/>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93DDE"/>
    <w:rsid w:val="10076339"/>
    <w:rsid w:val="1514111E"/>
    <w:rsid w:val="294636AA"/>
    <w:rsid w:val="61093DDE"/>
    <w:rsid w:val="7B2C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2022-06-22T01:32:00Z</dcterms:created>
  <dc:creator>余晓昊</dc:creator>
  <cp:lastModifiedBy>dabingJJ</cp:lastModifiedBy>
  <dcterms:modified xsi:type="dcterms:W3CDTF">2022-07-12T06:55:11Z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